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DA14A0">
        <w:trPr>
          <w:trHeight w:hRule="exact" w:val="3031"/>
        </w:trPr>
        <w:tc>
          <w:tcPr>
            <w:tcW w:w="10716" w:type="dxa"/>
          </w:tcPr>
          <w:p w:rsidR="00DA14A0" w:rsidRDefault="00DA14A0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DA14A0" w:rsidRPr="005E3F78">
        <w:trPr>
          <w:trHeight w:hRule="exact" w:val="8335"/>
        </w:trPr>
        <w:tc>
          <w:tcPr>
            <w:tcW w:w="10716" w:type="dxa"/>
            <w:vAlign w:val="center"/>
          </w:tcPr>
          <w:p w:rsidR="00DA14A0" w:rsidRPr="005E3F78" w:rsidRDefault="00DA14A0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5E3F78">
              <w:rPr>
                <w:sz w:val="48"/>
                <w:szCs w:val="48"/>
              </w:rPr>
              <w:t>Приказ Минкультуры России от 01.10.2018 N 1685</w:t>
            </w:r>
            <w:r w:rsidRPr="005E3F78">
              <w:rPr>
                <w:sz w:val="48"/>
                <w:szCs w:val="48"/>
              </w:rPr>
              <w:br/>
              <w:t>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обучения по этой программе"</w:t>
            </w:r>
            <w:r w:rsidRPr="005E3F78">
              <w:rPr>
                <w:sz w:val="48"/>
                <w:szCs w:val="48"/>
              </w:rPr>
              <w:br/>
              <w:t>(Зарегистрировано в Минюсте России 11.12.2018 N 52968)</w:t>
            </w:r>
          </w:p>
        </w:tc>
      </w:tr>
      <w:tr w:rsidR="00DA14A0" w:rsidRPr="005E3F78">
        <w:trPr>
          <w:trHeight w:hRule="exact" w:val="3031"/>
        </w:trPr>
        <w:tc>
          <w:tcPr>
            <w:tcW w:w="10716" w:type="dxa"/>
            <w:vAlign w:val="center"/>
          </w:tcPr>
          <w:p w:rsidR="00DA14A0" w:rsidRPr="005E3F78" w:rsidRDefault="00DA14A0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5E3F78">
              <w:rPr>
                <w:sz w:val="28"/>
                <w:szCs w:val="28"/>
              </w:rPr>
              <w:t> </w:t>
            </w:r>
          </w:p>
        </w:tc>
      </w:tr>
    </w:tbl>
    <w:p w:rsidR="00DA14A0" w:rsidRPr="005E3F78" w:rsidRDefault="00DA14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DA14A0" w:rsidRPr="005E3F7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DA14A0" w:rsidRPr="005E3F78" w:rsidRDefault="00DA14A0">
      <w:pPr>
        <w:pStyle w:val="ConsPlusNormal"/>
        <w:jc w:val="both"/>
        <w:outlineLvl w:val="0"/>
      </w:pPr>
    </w:p>
    <w:p w:rsidR="00DA14A0" w:rsidRPr="005E3F78" w:rsidRDefault="00DA14A0">
      <w:pPr>
        <w:pStyle w:val="ConsPlusNormal"/>
        <w:outlineLvl w:val="0"/>
      </w:pPr>
      <w:r w:rsidRPr="005E3F78">
        <w:t>Зарегистрировано в Минюсте России 11 декабря 2018 г. N 52968</w:t>
      </w:r>
    </w:p>
    <w:p w:rsidR="00DA14A0" w:rsidRPr="005E3F78" w:rsidRDefault="00DA1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</w:pPr>
      <w:r w:rsidRPr="005E3F78">
        <w:t>МИНИСТЕРСТВО КУЛЬТУРЫ РОССИЙСКОЙ ФЕДЕРАЦИИ</w:t>
      </w:r>
    </w:p>
    <w:p w:rsidR="00DA14A0" w:rsidRPr="005E3F78" w:rsidRDefault="00DA14A0">
      <w:pPr>
        <w:pStyle w:val="ConsPlusTitle"/>
        <w:jc w:val="both"/>
      </w:pPr>
    </w:p>
    <w:p w:rsidR="00DA14A0" w:rsidRPr="005E3F78" w:rsidRDefault="00DA14A0">
      <w:pPr>
        <w:pStyle w:val="ConsPlusTitle"/>
        <w:jc w:val="center"/>
      </w:pPr>
      <w:r w:rsidRPr="005E3F78">
        <w:t>ПРИКАЗ</w:t>
      </w:r>
    </w:p>
    <w:p w:rsidR="00DA14A0" w:rsidRPr="005E3F78" w:rsidRDefault="00DA14A0">
      <w:pPr>
        <w:pStyle w:val="ConsPlusTitle"/>
        <w:jc w:val="center"/>
      </w:pPr>
      <w:r w:rsidRPr="005E3F78">
        <w:t>от 1 октября 2018 г. N 1685</w:t>
      </w:r>
    </w:p>
    <w:p w:rsidR="00DA14A0" w:rsidRPr="005E3F78" w:rsidRDefault="00DA14A0">
      <w:pPr>
        <w:pStyle w:val="ConsPlusTitle"/>
        <w:jc w:val="both"/>
      </w:pPr>
    </w:p>
    <w:p w:rsidR="00DA14A0" w:rsidRPr="005E3F78" w:rsidRDefault="00DA14A0">
      <w:pPr>
        <w:pStyle w:val="ConsPlusTitle"/>
        <w:jc w:val="center"/>
      </w:pPr>
      <w:r w:rsidRPr="005E3F78">
        <w:t>ОБ УТВЕРЖДЕНИИ ФЕДЕРАЛЬНЫХ ГОСУДАРСТВЕННЫХ ТРЕБОВАНИЙ</w:t>
      </w:r>
    </w:p>
    <w:p w:rsidR="00DA14A0" w:rsidRPr="005E3F78" w:rsidRDefault="00DA14A0">
      <w:pPr>
        <w:pStyle w:val="ConsPlusTitle"/>
        <w:jc w:val="center"/>
      </w:pPr>
      <w:r w:rsidRPr="005E3F78">
        <w:t>К МИНИМУМУ СОДЕРЖАНИЯ, СТРУКТУРЕ И УСЛОВИЯМ РЕАЛИЗАЦИИ</w:t>
      </w:r>
    </w:p>
    <w:p w:rsidR="00DA14A0" w:rsidRPr="005E3F78" w:rsidRDefault="00DA14A0">
      <w:pPr>
        <w:pStyle w:val="ConsPlusTitle"/>
        <w:jc w:val="center"/>
      </w:pPr>
      <w:r w:rsidRPr="005E3F78">
        <w:t>ДОПОЛНИТЕЛЬНОЙ ПРЕДПРОФЕССИОНАЛЬНОЙ ПРОГРАММЫ В ОБЛАСТИ</w:t>
      </w:r>
    </w:p>
    <w:p w:rsidR="00DA14A0" w:rsidRPr="005E3F78" w:rsidRDefault="00DA14A0">
      <w:pPr>
        <w:pStyle w:val="ConsPlusTitle"/>
        <w:jc w:val="center"/>
      </w:pPr>
      <w:r w:rsidRPr="005E3F78">
        <w:t>МУЗЫКАЛЬНОГО ИСКУССТВА "ХОРОВОЕ ПЕНИЕ" И СРОКУ ОБУЧЕНИЯ</w:t>
      </w:r>
    </w:p>
    <w:p w:rsidR="00DA14A0" w:rsidRPr="005E3F78" w:rsidRDefault="00DA14A0">
      <w:pPr>
        <w:pStyle w:val="ConsPlusTitle"/>
        <w:jc w:val="center"/>
      </w:pPr>
      <w:r w:rsidRPr="005E3F78">
        <w:t>ПО ЭТОЙ ПРОГРАММЕ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В соответствии с частью 5 статьи 83 Федерального закона от 29 декабря 2012 г. N 273-ФЗ "Об образовании в Российской Федерации" (Собрание законодательства Российской Федерации, 2012, N 53, ст. 7598; 2018, N 11, ст. 1591) приказываю: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1. Утвердить по согласованию с Министерством просвещения Российской Федерации </w:t>
      </w:r>
      <w:hyperlink w:anchor="Par34" w:tooltip="ФЕДЕРАЛЬНЫЕ ГОСУДАРСТВЕННЫЕ ТРЕБОВАНИЯ" w:history="1">
        <w:r w:rsidRPr="005E3F78">
          <w:rPr>
            <w:color w:val="0000FF"/>
          </w:rPr>
          <w:t>федеральные государственные требования</w:t>
        </w:r>
      </w:hyperlink>
      <w:r w:rsidRPr="005E3F78">
        <w:t xml:space="preserve">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сроку обучения по этой программе согласно приложению к настоящему приказу.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2. Признать утратившим силу приказ Министерства культуры Российской Федерации от 12 марта 2012 г. N 161 "Об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"Хоровое пение" и сроку обучения по этой программе" (зарегистрирован Минюстом России от 13 апреля 2012 г., регистрационный N 23834).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 Контроль за исполнением настоящего приказа возложить на заместителя Министра культуры Российской Федерации Н.А. Малакова.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right"/>
      </w:pPr>
      <w:r w:rsidRPr="005E3F78">
        <w:t>Министр</w:t>
      </w:r>
    </w:p>
    <w:p w:rsidR="00DA14A0" w:rsidRPr="005E3F78" w:rsidRDefault="00DA14A0">
      <w:pPr>
        <w:pStyle w:val="ConsPlusNormal"/>
        <w:jc w:val="right"/>
      </w:pPr>
      <w:r w:rsidRPr="005E3F78">
        <w:t>В.Р.МЕДИНСКИЙ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right"/>
        <w:outlineLvl w:val="0"/>
      </w:pPr>
      <w:r w:rsidRPr="005E3F78">
        <w:t>Приложение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jc w:val="right"/>
      </w:pPr>
      <w:r w:rsidRPr="005E3F78">
        <w:t>Утверждены</w:t>
      </w:r>
    </w:p>
    <w:p w:rsidR="00DA14A0" w:rsidRPr="005E3F78" w:rsidRDefault="00DA14A0">
      <w:pPr>
        <w:pStyle w:val="ConsPlusNormal"/>
        <w:jc w:val="right"/>
      </w:pPr>
      <w:r w:rsidRPr="005E3F78">
        <w:t>приказом Министерства культуры</w:t>
      </w:r>
    </w:p>
    <w:p w:rsidR="00DA14A0" w:rsidRPr="005E3F78" w:rsidRDefault="00DA14A0">
      <w:pPr>
        <w:pStyle w:val="ConsPlusNormal"/>
        <w:jc w:val="right"/>
      </w:pPr>
      <w:r w:rsidRPr="005E3F78">
        <w:t>Российской Федерации</w:t>
      </w:r>
    </w:p>
    <w:p w:rsidR="00DA14A0" w:rsidRPr="005E3F78" w:rsidRDefault="00DA14A0">
      <w:pPr>
        <w:pStyle w:val="ConsPlusNormal"/>
        <w:jc w:val="right"/>
      </w:pPr>
      <w:r w:rsidRPr="005E3F78">
        <w:lastRenderedPageBreak/>
        <w:t>от 1 октября 2018 г. N 1685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</w:pPr>
      <w:bookmarkStart w:id="0" w:name="Par34"/>
      <w:bookmarkEnd w:id="0"/>
      <w:r w:rsidRPr="005E3F78">
        <w:t>ФЕДЕРАЛЬНЫЕ ГОСУДАРСТВЕННЫЕ ТРЕБОВАНИЯ</w:t>
      </w:r>
    </w:p>
    <w:p w:rsidR="00DA14A0" w:rsidRPr="005E3F78" w:rsidRDefault="00DA14A0">
      <w:pPr>
        <w:pStyle w:val="ConsPlusTitle"/>
        <w:jc w:val="center"/>
      </w:pPr>
      <w:r w:rsidRPr="005E3F78">
        <w:t>К МИНИМУМУ СОДЕРЖАНИЯ, СТРУКТУРЕ И УСЛОВИЯМ РЕАЛИЗАЦИИ</w:t>
      </w:r>
    </w:p>
    <w:p w:rsidR="00DA14A0" w:rsidRPr="005E3F78" w:rsidRDefault="00DA14A0">
      <w:pPr>
        <w:pStyle w:val="ConsPlusTitle"/>
        <w:jc w:val="center"/>
      </w:pPr>
      <w:r w:rsidRPr="005E3F78">
        <w:t>ДОПОЛНИТЕЛЬНОЙ ПРЕДПРОФЕССИОНАЛЬНОЙ ПРОГРАММЫ В ОБЛАСТИ</w:t>
      </w:r>
    </w:p>
    <w:p w:rsidR="00DA14A0" w:rsidRPr="005E3F78" w:rsidRDefault="00DA14A0">
      <w:pPr>
        <w:pStyle w:val="ConsPlusTitle"/>
        <w:jc w:val="center"/>
      </w:pPr>
      <w:r w:rsidRPr="005E3F78">
        <w:t>МУЗЫКАЛЬНОГО ИСКУССТВА "ХОРОВОЕ ПЕНИЕ" И СРОКУ ОБУЧЕНИЯ</w:t>
      </w:r>
    </w:p>
    <w:p w:rsidR="00DA14A0" w:rsidRPr="005E3F78" w:rsidRDefault="00DA14A0">
      <w:pPr>
        <w:pStyle w:val="ConsPlusTitle"/>
        <w:jc w:val="center"/>
      </w:pPr>
      <w:r w:rsidRPr="005E3F78">
        <w:t>ПО ЭТОЙ ПРОГРАММЕ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  <w:outlineLvl w:val="1"/>
      </w:pPr>
      <w:r w:rsidRPr="005E3F78">
        <w:t>I. Общие положения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1.1. Настоящие федеральные государственные требования (далее - ФГТ) устанавливают требования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(далее - программа "Хоровое пение") и сроку обучения по этой программе, являются обязательными при ее реализации детскими школами искусств по видам искусств, профессиональными образовательными организациями и образовательными организациями высшего образования при наличии соответствующей лицензии на осуществление образовательной деятельности.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1.2. ФГТ учитывают возрастные и индивидуальные особенности обучающихся и направлены на: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выявление одаренных детей в области музыкального искусства в раннем детском возрасте;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создание условий для художественного образования, эстетического воспитания, духовно-нравственного развития детей;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приобретение детьми знаний, умений и навыков в области хорового пения;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приобретение детьми опыта творческой деятельности;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овладение детьми духовными и культурными ценностями народов мира;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подготовку одаренных детей к поступлению в образовательные организации, реализующие образовательные программы среднего профессионального образования в области музыкального искусства.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1.3. ФГТ разработаны с учетом: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обеспечения преемственности программы "Хоровое пение" и образовательных программ среднего профессионального и высшего образования в области музыкального искусства;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сохранения единства образовательного пространства Российской Федерации в сфере культуры и искусства.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1.4. ФГТ ориентированы на: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формирование умения у обучающихся самостоятельно воспринимать и оценивать культурные ценности;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выработку у обучающихся личностных качеств, способствующих освоению в соответствии с программными требованиями учебной информации, умению планировать свою домашнюю работу, приобретению навыков творческой деятельности, в том числе коллективного музицирования, осуществлению самостоятельного контроля за своей учебной деятельностью, умению давать объективную оценку своему труду, формированию навыков взаимодействия с преподавателями, концертмейстерами и обучающимися в образовательном процессе, уважительного отношения к иному мнению и художественно-эстетическим взглядам, пониманию причин успеха/неуспеха собственной учебной деятельности, определению наиболее эффективных способов достижения результата.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bookmarkStart w:id="1" w:name="Par61"/>
      <w:bookmarkEnd w:id="1"/>
      <w:r w:rsidRPr="005E3F78">
        <w:t>1.5. Срок освоения программы "Хоровое пение"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"Хоровое пение"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искусства, может быть увеличен на один год.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1.6. Обучающиеся по программе "Хоровое пение" имеют право на обучение по индивидуальному учебному плану, в том числе ускоренному обучению с учетом настоящих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1.7. При приеме на обучение по программе "Хоровое пение" образовательная организация 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памяти, вокальных данных. Дополнительно поступающий может исполнить самостоятельно подготовленное вокальное произведение с собственным сопровождением на фортепиано.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1.8. ФГТ являются основой для оценки качества образования. Освоение обучающимися программы "Хоровое пение", разработанной образовательной организацией на основании </w:t>
      </w:r>
      <w:r w:rsidRPr="005E3F78">
        <w:lastRenderedPageBreak/>
        <w:t>настоящих ФГТ, завершается итоговой аттестацией обучающихся, проводимой образовательной организацией.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  <w:outlineLvl w:val="1"/>
      </w:pPr>
      <w:r w:rsidRPr="005E3F78">
        <w:t>II. Используемые сокращения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2.1. В настоящих ФГТ используются следующие сокращения: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программа "Хоровое пение" - дополнительная предпрофессиональная программа в области музыкального искусства "Хоровое пение";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ОП - образовательная программа;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ОО - образовательная организация;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ФГТ - федеральные государственные требования.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  <w:outlineLvl w:val="1"/>
      </w:pPr>
      <w:r w:rsidRPr="005E3F78">
        <w:t>III. Требования к минимуму содержания программы</w:t>
      </w:r>
    </w:p>
    <w:p w:rsidR="00DA14A0" w:rsidRPr="005E3F78" w:rsidRDefault="00DA14A0">
      <w:pPr>
        <w:pStyle w:val="ConsPlusTitle"/>
        <w:jc w:val="center"/>
      </w:pPr>
      <w:r w:rsidRPr="005E3F78">
        <w:t>"Хоровое пение"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3.1. Минимум содержания программы "Хоровое пение" должен обеспечивать целостное художественно-эстетическое развитие личности и приобретение обучающимся в процессе освоения ОП музыкально-исполнительских и теоретических знаний, умений и навыков.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bookmarkStart w:id="2" w:name="Par78"/>
      <w:bookmarkEnd w:id="2"/>
      <w:r w:rsidRPr="005E3F78">
        <w:t>3.2. Результатом освоения программы "Хоровое пение" является приобретение обучающимися следующих знаний, умений и навыков в предметных областях: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области музыкального исполнительства: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а) хорового: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характерных особенностей хорового пения, вокально-хоровых жанров и основных стилистических направлений хорового исполнительства;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музыкальной терминологии;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грамотно исполнять музыкальные произведения как сольно, так и в составах хорового и вокального коллективов;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самостоятельно разучивать вокально-хоровые партии;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создавать художественный образ при исполнении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чтения с листа несложных вокально-хоровых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навыки в области теоретического анализа исполняемых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публичных выступлений;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б) инструментального: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знание характерных особенностей музыкальных жанров и основных стилистических направлений;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музыкальной терминологии;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грамотно исполнять музыкальные произведения на фортепиано;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самостоятельно разучивать музыкальные произведения различных жанров и стилей;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создавать художественный образ при исполнении на фортепиано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самостоятельно преодолевать технические трудности при разучивании несложных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исполнять несложные фортепианные партии (аккомпанемент) в камерно-вокальных произведениях;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чтения с листа несложных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подбора по слуху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навыки в области теоретического анализа исполняемых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публичных выступлений;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области теории и истории музыки: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музыкальной грамоты;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знания в области строения классических музыкальных форм;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использовать полученные теоретические знания при вокально-хоровом исполнительстве и исполнительстве музыкальных произведений на фортепиано;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осмысливать музыкальные произведения, события путем изложения в письменной форме, в форме ведения бесед, дискуссий;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восприятия элементов музыкального языка;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сформированные ладоинтонационные и метроритмические навыки;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вокального исполнения музыкального текста, сольфеджирования, пения с листа;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анализа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записи музыкального текста по слуху;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первичные навыки и умения по сочинению музыкального текста.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3.3. Результатом освоения программы "Хоровое пение" с дополнительным годом обучения сверх обозначенных в </w:t>
      </w:r>
      <w:hyperlink w:anchor="Par78" w:tooltip="3.2. Результатом освоения программы &quot;Хоровое пение&quot; является приобретение обучающимися следующих знаний, умений и навыков в предметных областях:" w:history="1">
        <w:r w:rsidRPr="005E3F78">
          <w:rPr>
            <w:color w:val="0000FF"/>
          </w:rPr>
          <w:t>пункте 3.2</w:t>
        </w:r>
      </w:hyperlink>
      <w:r w:rsidRPr="005E3F78">
        <w:t xml:space="preserve"> настоящих ФГТ предметных областей является приобретение обучающимися следующих знаний, умений и навыков в предметных областях: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области музыкального исполнительства: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а) хорового: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основного вокально-хорового репертуара;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начальных теоретических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 дирижерской техники;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б) инструментального: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основного фортепианного репертуара;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различных исполнительских интерпретаций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читать с листа на фортепиано несложные хоровые партитуры;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исполнять музыкальные произведения на достаточном художественном уровне в соответствии со стилевыми особенностями;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области теории и истории музыки: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знания основных эстетических и стилевых направлений в области музыкального, изобразительного, театрального и киноискусства;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знания в области элементарной теории музыки (основные элементы музыкального языка, принципы строения музыкальной ткани, типы изложения музыкального материала);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осуществлять построение интервалов и аккордов, группировку длительностей, транспонирование музыкального материала (в тональности и от звука);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осуществлять элементарный анализ нотного текста с объяснением роли выразительных средств в контексте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сочинения и импровизации музыкального текста;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навыки восприятия музыки широкого стилистического диапазона.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 Результаты освоения программы "Хоровое пение" по учебным предметам обязательной части должны отражать: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3.4.1. Хор: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у обучающегося интереса к музыкальному искусству, хоровому исполнительству;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профессиональной терминологии;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передавать авторский замысел музыкальных произведений с помощью органичного сочетания слова и музыки;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практических навыков исполнения партий в составе вокального ансамбля и хорового коллектива.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3.4.2. Фортепиано: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воспитание у обучающегося интереса к восприятию музыкального искусства, самостоятельному музыкальному исполнительству;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сформированный комплекс исполнительских знаний, умений и навыков, позволяющий использовать многообразные возможности фортепиано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художественно-исполнительских возможностей фортепиано;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профессиональной терминологии;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воспитание исполнительских качеств;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слухового контроля, чтения с листа и транспонирования музыкальных произведений разных жанров и форм, несложных хоровых партитур;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по решению музыкально-исполнительских задач, обусловленные художественным содержанием и особенностями формы, жанра и стиля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3.4.3. Основы дирижирования: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основного вокально-хорового репертуара;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создать необходимые условия для раскрытия исполнительских возможностей хорового коллектива, солиста, разбираться в тематическом материале исполняемых произведений с учетом характера каждой партии;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первичного практического опыта по разучиванию музыкальных произведений с хоровым коллективом.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3.4.4. Сольфеджио: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сформированный комплекс знаний, умений и навыков, способствующих творческой деятельности и отражающих наличие у обучающегося художественного вкуса, звуковысотного музыкального слуха, памяти, чувства лада, метроритма, в том числе: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знания музыкальных стилей;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теоретические знания в области профессиональной музыкальной терминологии;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сольфеджировать одноголосные, двухголосные музыкальные примеры, записывать музыкальные построения средней трудности с использованием навыков слухового анализа, определять и анализировать аккордовые и интервальные последовательности;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осуществлять анализ элементов музыкального языка;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импровизировать на заданные музыкальные темы или ритмические построения;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вокально-интонационные навыки.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3.4.5. Слушание музыки: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первоначальных знаний о музыке как виде искусства, ее основных составляющих, в том числе о музыкальных инструментах, исполнительских коллективах (хоровых, оркестровых), основных формах и жанрах;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способность эмоционально воспринимать музыкальные произведения;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умение проанализировать и рассказать о своем впечатлении от прослушанных музыкальных произведений, провести ассоциативные связи с фактами своего жизненного опыта или произведениями других видов искусств.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3.4.6. Музыкальная литература (зарубежная, отечественная):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творческих биографий зарубежных и отечественных композиторов согласно программным требованиям;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исполнять на музыкальном инструменте тематический материал пройденных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по выполнению теоретического анализа музыкальных произведений - формы, стилевых особенностей, жанровых черт, фактурных, метроритмических, ладовых особенностей;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основных стилистических направлений, жанров;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особенностей национальных традиций, фольклорных истоков музыки;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профессиональной музыкальной терминологии;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сформированные основы эстетических взглядов, художественного вкуса, интерес к музыкальному искусству и музыкальной деятельности;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в устной и письменной форме излагать свои мысли о творчестве композиторов;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определять на слух фрагменты изученных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по восприятию музыкальных произведений, умение выражать понимание и свое отношение к музыкальному материалу, обнаруживать ассоциативные связи с другими видами искусств.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3.4.7. Элементарная теория музыки: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основных элементов музыкального языка (понятий - звукоряд, лад, тональность, интервалы, аккорды, диатоника, альтерация, хроматизм, метр, ритм, отклонение, модуляция);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первичные знания о строении музыкальной ткани, типах изложения музыкального материала;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умение осуществлять элементарный анализ нотного текста с объяснением роли выразительных средств в контексте музыкальных произведений;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первичных навыков по анализу музыкального текста с точки зрения его содержания, формы, жанра, ладогармонических, метроритмических, фактурных, темповых и других элементов музыкального языка.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  <w:outlineLvl w:val="1"/>
      </w:pPr>
      <w:r w:rsidRPr="005E3F78">
        <w:t>IV. Требования к структуре программы "Хоровое пение"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4.1. Программа "Хоровое пение" определяет содержание и организацию образовательного процесса в ОО. Программа "Хоровое пение" направлена на творческое, эстетическое, духовно-нравственное развитие обучающегося, создание основы для приобретения им опыта исполнительской практики, самостоятельной работы по изучению и постижению музыкального искусства.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Программа "Хоровое пение", разработанная ОО на основании настоящих ФГТ, должна содержать следующие разделы: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пояснительную записку;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планируемые результаты освоения обучающимися ОП;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учебный план;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календарный учебный график;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рабочие программы учебных предметов;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систему, критерии оценок и форму промежуточной и итоговой аттестации результатов освоения ОП обучающимися;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программу творческой, методической и просветительской деятельности ОО.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Разработанная ОО программа "Хоровое пение" должна обеспечивать достижение обучающимися результатов освоения программы "Хоровое пение" в соответствии с настоящими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4.2. Программа "Хоровое пение" может включать как один, так и несколько учебных планов в соответствии со сроками обучения, обозначенными в </w:t>
      </w:r>
      <w:hyperlink w:anchor="Par61" w:tooltip="1.5. Срок освоения программы &quot;Хоровое пение&quot; для детей, поступивших в образовательную организацию в первый класс в возрасте с шести лет шести месяцев до девяти лет, составляет 8 лет. Срок освоения программы &quot;Хоровое пение&quot;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бразовательные программы среднего профессионального образования в области музыкального искусст..." w:history="1">
        <w:r w:rsidRPr="005E3F78">
          <w:rPr>
            <w:color w:val="0000FF"/>
          </w:rPr>
          <w:t>пункте 1.5</w:t>
        </w:r>
      </w:hyperlink>
      <w:r w:rsidRPr="005E3F78">
        <w:t xml:space="preserve"> настоящих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Учебный план программы "Хоровое пение" должен предусматривать следующие предметные области: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музыкальное исполнительство;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теория и история музыки;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и разделы: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- консультации;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промежуточная аттестация;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итоговая аттестация.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Предметные области имеют обязательную и вариативную части, которые состоят из учебных предметов.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При реализации программы "Хоровое пение" со сроком обучения 8 лет общий объем аудиторной учебной нагрузки обязательной части составляет 1933 часа, в том числе по предметным областям (ПО) и учебным предметам (УП):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ПО.01. Музыкальное исполнительство: УП.01. Хор - 921 час, УП.02. Фортепиано - 329 часов, УП.03. Основы дирижирования - 25 часов;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ПО.02. Теория и история музыки: УП.01. Сольфеджио - 378,5 часа, УП.02. Слушание музыки - 98 часов, УП.03. Музыкальная литература (зарубежная, отечественная) - 181,5 часа.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При реализации программы "Хоровое пение" с дополнительным годом обучения общий объем аудиторной учебной нагрузки обязательной части составляет 2296 часов, в том числе по предметным областям (ПО) и учебным предметам (УП):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ПО.01. Музыкальное исполнительство: УП.01. Хор - 1053 часа, УП.02. Фортепиано - 395 часов, УП.03. Основы дирижирования - 58 часов;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ПО.02. Теория и история музыки: УП.01. Сольфеджио - 428 часов, УП.02. Слушание музыки - 98 часов, УП.03. Музыкальная литература (зарубежная, отечественная) - 231 час, УП.04. Элементарная теория музыки - 33 часа.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Вариативная часть дает возможность расширения и (или) углубления подготовки обучающихся, определяемой содержанием обязательной части ОП, получения обучающимися дополнительных знаний, умений и навыков. Учебные предметы вариативной части определяются ОО самостоятельно. Объем времени вариативной части, предусматриваемый ОО на занятия обучающихся с присутствием преподавателя, может составлять до 40 процентов от объема времени предметных областей обязательной части, предусмотренного на аудиторные занятия.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При формировании ОО вариативной части, а также введении в данный раздел индивидуальных занятий необходимо учитывать исторические, национальные и региональные 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При изучении учебных предметов обязательной и вариативной частей предусматривается объем времени на самостоятельную работу обучающихся.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4.3. Максимальная аудиторная учебная нагрузка по всем учебным предметам учебного плана не должна превышать 14 часов в неделю. Объем максимальной самостоятельной работы </w:t>
      </w:r>
      <w:r w:rsidRPr="005E3F78">
        <w:lastRenderedPageBreak/>
        <w:t>обучающихся не должен превышать 10 часов в неделю.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Title"/>
        <w:jc w:val="center"/>
        <w:outlineLvl w:val="1"/>
      </w:pPr>
      <w:r w:rsidRPr="005E3F78">
        <w:t>V. Требования к условиям реализации программы</w:t>
      </w:r>
    </w:p>
    <w:p w:rsidR="00DA14A0" w:rsidRPr="005E3F78" w:rsidRDefault="00DA14A0">
      <w:pPr>
        <w:pStyle w:val="ConsPlusTitle"/>
        <w:jc w:val="center"/>
      </w:pPr>
      <w:r w:rsidRPr="005E3F78">
        <w:t>"Хоровое пение"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5.1. Требования к условиям реализации программы "Хоровое пение" представляют собой систему требований к учебно-методическим, кадровым, финансовым, материально-техническим и иным условиям реализации программы "Хоровое пение" с целью достижения планируемых результатов освоения данной ОП.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5.2. С целью обеспечения высокого качества образования, его доступности, открытости, привлекательности для обучающихся,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ОО должна создать комфортную развивающую образовательную среду, обеспечивающую возможность: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выявления и развития одаренных детей в области музыкального искусства;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организации творческой деятельности обучающихся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других мероприятий);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посещений обучающимися организаций культуры (филармоний, выставочных залов, театров, музеев и других учреждений);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организации творческой и просветительской деятельности совместно с другими детскими школами искусств по видам искусств, профессиональными ОО, ОО высшего образования, реализующими ОП в области музыкального искусства;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эффективной самостоятельной работы обучающихся при поддержке педагогических работников и родителей (законных представителей) обучающихся;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построения содержания программы "Хоровое пение" с учетом индивидуального развития детей, а также тех или иных особенностей субъекта Российской Федерации;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эффективного управления ОО.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5.3. Продолжительность учебного года с первого по седьмой классы составляет 39 недель, в восьмом классе - 40 недель. Продолжительность учебных занятий в первом классе составляет 32 недели, со второго по восьмой классы - 33 недели. При реализации программы "Хоровое пение" с дополнительным годом обучения продолжительность учебного года в восьмом классе составляет 39 недель, в девятом классе - 40 недель, продолжительность учебных занятий в девятом классе составляет 33 недели.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5.4. 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График каникул устанавливается ОО самостоятельно.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5.5. Изучение учебных предметов учебного плана и проведение консультаций осуществляется в форме индивидуальных занятий, мелкогрупповых занятий (численностью от 4 до 10 человек, по ансамблевым учебным предметам - от 2-х человек), групповых занятий (численностью от 11 человек).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5.6. Обучающиеся, имеющие достаточный уровень знаний, умений и навыков и приступившие к освоению ОП со второго по седьмой классы включительно, имеют право на освоение программы "Хоровое пение" по индивидуальному учебному плану. В выпускные классы (восьмой и девятый) поступление обучающихся не предусмотрено.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5.7. ОО должна обеспечивать изучение учебного предмета "Хор" на базе учебного хора. Хоровые учебные коллективы могут подразделяться на младший хор, хоры средних и старших классов, сводный хор. Хоровые учебные коллективы должны участвовать в творческих мероприятиях и просветительской деятельности ОО.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5.8. Программа "Хоровое пение" обеспечивается учебно-методической документацией по всем учебным предметам.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5.9. Внеаудиторная работа обучающихся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Внеаудиторная работа может быть использована на выполнение домашнего задания обучающимися, посещение ими организаций культуры (филармоний, выставочных залов, театров, музеев и других учреждений), участие обучающихся в творческих мероприятиях и просветительской деятельности ОО.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Выполнение обучающимся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программными требованиями по каждому учебному предмету.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5.10. Реализация программы "Хоровое пение"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Консультации </w:t>
      </w:r>
      <w:r w:rsidR="000B511C" w:rsidRPr="005E3F78">
        <w:t>могут проводиться рассредоточен</w:t>
      </w:r>
      <w:r w:rsidRPr="005E3F78">
        <w:t>о и/или в счет резерва учебного времени в объеме 126 часов при реализации ОП со сроком обучения 8 лет и 150 часов при реализации ОП с дополнительным годом обучения.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Резерв учебного времени - объем учебного времени, предусмотренный ОО дополнительно помимо продолжительности учебных занятий. Резерв учебного времени устанавливается ОО из расчета одной недели в учебном году.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случае, если консул</w:t>
      </w:r>
      <w:r w:rsidR="00A937BD" w:rsidRPr="005E3F78">
        <w:t>ьтации проводятся рассредоточен</w:t>
      </w:r>
      <w:r w:rsidRPr="005E3F78">
        <w:t xml:space="preserve">о, резерв учебного времени </w:t>
      </w:r>
      <w:r w:rsidRPr="005E3F78">
        <w:lastRenderedPageBreak/>
        <w:t>используется на самостоятельную работу обучающихся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5.11. Оценка качества реализации программы "Хоровое пение" включает в себя текущий контроль успеваемости, промежуточную и итоговую аттестацию обучающихся.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качестве средств текущего контроля успеваемости ОО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обучающихся проводится в счет аудиторного времени, предусмотренного на учебный предмет.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Содержание промежуточной аттестации и условия ее проведения разрабатываются ОО самостоятельно на основании настоящих ФГТ. ОО разрабатываются критерии оценок промежуточной аттестации и текущего контроля успеваемости обучающихся. Для аттестации обучающихся создаются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Фонды оценочных средств разрабатываются и утверждаются ОО самостоятельно.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Фонды оценочных средств должны быть полными и адекватными отображениями настоящих ФГТ, соответствовать целям и задачам программы "Хоровое пение" и ее учебному плану. Фонды оценочных средств призваны обеспечивать оценку качества приобретенных выпускником знаний, умений, навыков и степень готовности выпускников к возможному продолжению образования по образовательным программам среднего профессионального образования в области музыкального искусства.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 окончании полугодий учебного года, как правило, оценки обучающимся выставляются по каждому учебному предмету. Оценки могут выставляться и по окончании четверти.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Требования к содержанию итоговой аттестации обучающихся определяются ОО на основании настоящих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Итоговая аттестация проводится в форме выпускных экзаменов: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1) Хоровое пение;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2) Сольфеджио;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lastRenderedPageBreak/>
        <w:t>3) Фортепиано.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По итогам выпускного экзамена выставляется оценка "отлично", "хорошо", "удовлетворительно", "неудовлетворительно". Временной интервал между выпускными экзаменами должен быть не менее трех календарных дней.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Требования к выпускным экзаменам определяются ОО самостоятельно. ОО разрабатываются критерии оценок итоговой аттестации в соответствии с настоящими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знание профессиональной терминологии, вокально-хорового и фортепианного репертуара;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умение определять на слух, записывать, воспроизводить голосом аккордовые, интервальные и мелодические построения;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наличие кругозора в области музыкального искусства и культуры.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5.12. Реализация программы "Хоровое пение" обеспечивается доступом каждого обучающегося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обучающиеся могут быть обеспечены доступом к сети Интернет.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Библиотечный фонд ОО укомплектовывается печатными и/или электронными изданиями основной и дополнительной учебной и учебно-методической литературы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соответствующем требованиям программы "Хоровое пение". Основной учебной литературой по учебным предметам предметной области "Теория и история музыки" обеспечивается каждый обучающийся.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Библиотечный фонд помимо учебной литературы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5.13. Реализация программы "Хоровое пение" обеспечивается педагогическими работниками, имеющими среднее профессиональное или высшее образование, соответствующее профилю преподаваемого учебного предмета в соответствии с требованиями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5 мая 2018 г. N 298н </w:t>
      </w:r>
      <w:r w:rsidRPr="005E3F78">
        <w:lastRenderedPageBreak/>
        <w:t>(зарегистрирован Минюстом России 28 августа 2018 г., регистрационный N 52016). Доля преподавателей, имеющих высшее образование, должна составлять не менее 25 процентов в общем числе преподавателей, обеспечивающих образовательный процесс по данной ОП.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До 10 процентов от общего числа преподавателей, которые должны иметь высшее образование, может быть заменено преподавателями, имеющими среднее профессиональное образование и государственные почетные звания в соответствующей профессиональной сфере, или специалистами, имеющими среднее профессиональное образование и стаж практической работы в соответствующей профессиональной сфере более 15 последних лет.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Учебный год для педагогических работников составляет 44 недели, из которых 32 - 33 недели - реализация аудиторных занятий, 2 - 3 недели - проведение консультаций и экзаменов, в остальное время деятельность педагогических работников должна быть направлена на методическую, творческую, просветительскую работу, а также освоение дополнительных профессиональных ОП.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ОО создаются условия для реализации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года. Педагогические работники ОО должны осуществлять творческую и методическую работу.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ОО должна создать условия для взаимодействия с другими ОО, реализующими ОП в области музыкального искусства, в том числе с профессиональными ОО и ОО высшего образования,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"Хоровое пение", использования передовых педагогических технологий.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5.14. Финансовые условия реализации программы "Хоровое пение" должны обеспечивать ОО исполнение настоящих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При реализации программы "Хоровое пение" необходимо планировать работу концертмейстеров с учетом сложившихся традиций и методической целесообразности: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 учебному предмету "Хор" и консультациям по данному учебному предмету не менее 80 процентов от аудиторного учебного времени;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 учебному предмету "Основы дирижирования" - 100 процентов от аудиторного учебного времени;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при введении в вариативную часть ОП учебных предметов "Ритмика", "Ансамбль", "Постановка голоса" - до 100 процентов аудиторного учебного времени.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5.15. Материально-технические условия реализации программы "Хоровое пение" обеспечивают возможность достижения обучающимися результатов, установленных настоящими ФГТ.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 xml:space="preserve">Материально-техническая база ОО должна соответствовать санитарным и противопожарным нормам, нормам охраны труда. ОО должна соблюдать своевременные сроки текущего и </w:t>
      </w:r>
      <w:r w:rsidRPr="005E3F78">
        <w:lastRenderedPageBreak/>
        <w:t>капитального ремонта учебных помещений.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Для реализации программы "Хоровое пение" минимально необходимый перечень учебных аудиторий, специализированных кабинетов и материально-технического обеспечения включает в себя: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концертный зал с концертным роялем или пианино, подставками для хора, пультами и звукотехническим оборудованием;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библиотеку;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помещения для работы со специализированными материалами (фонотеку, видеотеку, фильмотеку, просмотровый видеозал);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учебные аудитории для групповых, мелкогрупповых и индивидуальных занятий;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 учебную аудиторию для занятий по учебному предмету "Хор" со специализированным оборудованием (подставками для хора, роялем или пианино).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Учебные аудитории, предназначенные для изучения учебного предмета "Фортепиано", оснащаются роялями или пианино.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случае реализации ОО в вариативной части учебного предмета "Ритмика" учебная аудитория оснащается пианино, звукотехнической аппаратурой, соответствующим напольным покрытием.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В случае реализации ОО в вариативной части учебного предмета "Музыкальная информатика" учебная аудитория оборудуется персональными компьютерами, MIDI-клавиатурами и соответствующим программным обеспечением.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Учебные аудитории для индивидуальных занятий должны иметь площадь не менее 12 кв. м. &lt;1&gt;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--------------------------------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&lt;1&gt; В соответствии с постановлением Главного государственного санитарного врача Российской Федерации от 4 июля 2014 г. N 41 "Об утверждении СанПиН 2.4.3172-14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(зарегистрировано Минюстом России 20 августа 2014 г., регистрационный N 33660).</w:t>
      </w:r>
    </w:p>
    <w:p w:rsidR="00DA14A0" w:rsidRPr="005E3F78" w:rsidRDefault="00DA14A0">
      <w:pPr>
        <w:pStyle w:val="ConsPlusNormal"/>
        <w:jc w:val="both"/>
      </w:pPr>
    </w:p>
    <w:p w:rsidR="00DA14A0" w:rsidRPr="005E3F78" w:rsidRDefault="00DA14A0">
      <w:pPr>
        <w:pStyle w:val="ConsPlusNormal"/>
        <w:ind w:firstLine="540"/>
        <w:jc w:val="both"/>
      </w:pPr>
      <w:r w:rsidRPr="005E3F78">
        <w:t>Учебные аудитории, предназначенные для изучения учебных предметов "Слушание музыки", "Сольфеджио", "Музыкальная литература (зарубежная, отечественная)", "Элементарная теория музыки" оснащаются роялем или пианино, звукотехническим оборудованием, учебной мебелью (досками, столами, стульями, стеллажами, шкафами) и оформляются наглядными пособиями.</w:t>
      </w:r>
    </w:p>
    <w:p w:rsidR="00DA14A0" w:rsidRPr="005E3F78" w:rsidRDefault="00DA14A0">
      <w:pPr>
        <w:pStyle w:val="ConsPlusNormal"/>
        <w:spacing w:before="240"/>
        <w:ind w:firstLine="540"/>
        <w:jc w:val="both"/>
      </w:pPr>
      <w:r w:rsidRPr="005E3F78">
        <w:t>Учебные аудитории должны иметь звукоизоляцию.</w:t>
      </w:r>
    </w:p>
    <w:p w:rsidR="00DA14A0" w:rsidRDefault="00DA14A0">
      <w:pPr>
        <w:pStyle w:val="ConsPlusNormal"/>
        <w:spacing w:before="240"/>
        <w:ind w:firstLine="540"/>
        <w:jc w:val="both"/>
      </w:pPr>
      <w:r w:rsidRPr="005E3F78">
        <w:t xml:space="preserve">В ОО создаются условия для содержания, своевременного обслуживания и ремонта </w:t>
      </w:r>
      <w:r w:rsidRPr="005E3F78">
        <w:lastRenderedPageBreak/>
        <w:t>музыкальных инструментов. ОО обеспечивает выступления учебных хоровых коллективов в сценических костюмах.</w:t>
      </w:r>
    </w:p>
    <w:p w:rsidR="00DA14A0" w:rsidRDefault="00DA14A0">
      <w:pPr>
        <w:pStyle w:val="ConsPlusNormal"/>
        <w:jc w:val="both"/>
      </w:pPr>
    </w:p>
    <w:p w:rsidR="00DA14A0" w:rsidRDefault="00DA14A0">
      <w:pPr>
        <w:pStyle w:val="ConsPlusNormal"/>
        <w:jc w:val="both"/>
      </w:pPr>
    </w:p>
    <w:p w:rsidR="00DA14A0" w:rsidRDefault="00DA14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DA14A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80B" w:rsidRDefault="00BA180B">
      <w:pPr>
        <w:spacing w:after="0" w:line="240" w:lineRule="auto"/>
      </w:pPr>
      <w:r>
        <w:separator/>
      </w:r>
    </w:p>
  </w:endnote>
  <w:endnote w:type="continuationSeparator" w:id="1">
    <w:p w:rsidR="00BA180B" w:rsidRDefault="00BA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4A0" w:rsidRDefault="00DA14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A14A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4A0" w:rsidRDefault="00DA14A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4A0" w:rsidRDefault="00DA14A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4A0" w:rsidRDefault="00DA14A0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DA14A0" w:rsidRDefault="00DA14A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80B" w:rsidRDefault="00BA180B">
      <w:pPr>
        <w:spacing w:after="0" w:line="240" w:lineRule="auto"/>
      </w:pPr>
      <w:r>
        <w:separator/>
      </w:r>
    </w:p>
  </w:footnote>
  <w:footnote w:type="continuationSeparator" w:id="1">
    <w:p w:rsidR="00BA180B" w:rsidRDefault="00BA1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DA14A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4A0" w:rsidRDefault="00DA14A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4A0" w:rsidRDefault="00DA14A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A14A0" w:rsidRDefault="00DA14A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DA14A0" w:rsidRDefault="00DA14A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DA14A0" w:rsidRDefault="00DA14A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856DF"/>
    <w:rsid w:val="000B511C"/>
    <w:rsid w:val="001817CE"/>
    <w:rsid w:val="00217CE2"/>
    <w:rsid w:val="0028312F"/>
    <w:rsid w:val="004D2367"/>
    <w:rsid w:val="005D027D"/>
    <w:rsid w:val="005E3F78"/>
    <w:rsid w:val="006240E5"/>
    <w:rsid w:val="00646F0E"/>
    <w:rsid w:val="00953704"/>
    <w:rsid w:val="009E76AE"/>
    <w:rsid w:val="00A937BD"/>
    <w:rsid w:val="00AA276E"/>
    <w:rsid w:val="00BA180B"/>
    <w:rsid w:val="00D856DF"/>
    <w:rsid w:val="00DA1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3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70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3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537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5703</Words>
  <Characters>32512</Characters>
  <Application>Microsoft Office Word</Application>
  <DocSecurity>2</DocSecurity>
  <Lines>270</Lines>
  <Paragraphs>76</Paragraphs>
  <ScaleCrop>false</ScaleCrop>
  <Company>КонсультантПлюс Версия 4017.00.95</Company>
  <LinksUpToDate>false</LinksUpToDate>
  <CharactersWithSpaces>38139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Минкультуры России от 01.10.2018 N 1685"Об утверждении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"Хоровое пение" и ср</dc:title>
  <dc:creator>Ирина</dc:creator>
  <cp:lastModifiedBy>Microsoft Office</cp:lastModifiedBy>
  <cp:revision>2</cp:revision>
  <dcterms:created xsi:type="dcterms:W3CDTF">2020-10-13T04:18:00Z</dcterms:created>
  <dcterms:modified xsi:type="dcterms:W3CDTF">2020-10-13T04:18:00Z</dcterms:modified>
</cp:coreProperties>
</file>